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Sindicato</w:t>
      </w:r>
      <w:r>
        <w:rPr/>
        <w:t xml:space="preserve">: Comisiones Obreras.</w:t>
      </w:r>
    </w:p>
    <w:p>
      <w:pPr/>
      <w:r>
        <w:rPr>
          <w:b w:val="1"/>
          <w:bCs w:val="1"/>
        </w:rPr>
        <w:t xml:space="preserve">No hay liberados en el periodo 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2026-06-13T20:41:12+00:00</dcterms:created>
  <dcterms:modified xsi:type="dcterms:W3CDTF">2026-06-13T20:41:12+00:00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